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E32AF" w14:textId="556FC9A4" w:rsidR="00C318FC" w:rsidRPr="00D80E65" w:rsidRDefault="00C318FC" w:rsidP="00C318FC">
      <w:pPr>
        <w:jc w:val="center"/>
        <w:rPr>
          <w:b/>
          <w:bCs/>
          <w:sz w:val="28"/>
          <w:szCs w:val="28"/>
        </w:rPr>
      </w:pPr>
      <w:r w:rsidRPr="00D80E65">
        <w:rPr>
          <w:b/>
          <w:bCs/>
          <w:sz w:val="28"/>
          <w:szCs w:val="28"/>
        </w:rPr>
        <w:t>Distance Education Moderate Extension (DEME)</w:t>
      </w:r>
    </w:p>
    <w:p w14:paraId="085B5EE9" w14:textId="77777777" w:rsidR="00C318FC" w:rsidRPr="00D80E65" w:rsidRDefault="00C318FC" w:rsidP="00C318FC">
      <w:pPr>
        <w:jc w:val="center"/>
        <w:rPr>
          <w:b/>
          <w:bCs/>
        </w:rPr>
      </w:pPr>
    </w:p>
    <w:p w14:paraId="3454C386" w14:textId="77777777" w:rsidR="00C318FC" w:rsidRPr="00D80E65" w:rsidRDefault="00C318FC" w:rsidP="00C318FC">
      <w:pPr>
        <w:jc w:val="center"/>
        <w:rPr>
          <w:b/>
          <w:bCs/>
          <w:color w:val="C00000"/>
        </w:rPr>
      </w:pPr>
      <w:r w:rsidRPr="00D80E65">
        <w:rPr>
          <w:b/>
          <w:bCs/>
        </w:rPr>
        <w:t>PROPOSED</w:t>
      </w:r>
      <w:r w:rsidRPr="00D80E65">
        <w:rPr>
          <w:b/>
          <w:bCs/>
          <w:color w:val="C00000"/>
        </w:rPr>
        <w:t xml:space="preserve"> </w:t>
      </w:r>
      <w:r w:rsidRPr="00D80E65">
        <w:rPr>
          <w:b/>
          <w:bCs/>
        </w:rPr>
        <w:t>ADDITION OF DISTANCE EDUCATION OFFERINGS</w:t>
      </w:r>
    </w:p>
    <w:p w14:paraId="32DDABF8" w14:textId="77777777" w:rsidR="00C318FC" w:rsidRPr="00D80E65" w:rsidRDefault="00C318FC" w:rsidP="00C318FC">
      <w:pPr>
        <w:jc w:val="center"/>
        <w:rPr>
          <w:b/>
          <w:bCs/>
          <w:color w:val="C00000"/>
        </w:rPr>
      </w:pPr>
      <w:r w:rsidRPr="00D80E65">
        <w:rPr>
          <w:b/>
          <w:bCs/>
          <w:color w:val="C00000"/>
        </w:rPr>
        <w:t xml:space="preserve"> </w:t>
      </w:r>
      <w:r w:rsidRPr="00D80E65">
        <w:rPr>
          <w:b/>
          <w:bCs/>
        </w:rPr>
        <w:t xml:space="preserve">IN THE COLLEGE </w:t>
      </w:r>
      <w:r w:rsidRPr="00C318FC">
        <w:rPr>
          <w:b/>
          <w:bCs/>
          <w:color w:val="FF0000"/>
        </w:rPr>
        <w:t>OF XXX</w:t>
      </w:r>
    </w:p>
    <w:p w14:paraId="7D1B1D16" w14:textId="10BBEAE1" w:rsidR="00C318FC" w:rsidRDefault="00C318FC" w:rsidP="00C318FC">
      <w:pPr>
        <w:jc w:val="center"/>
        <w:rPr>
          <w:b/>
          <w:bCs/>
          <w:color w:val="FF0000"/>
        </w:rPr>
      </w:pPr>
      <w:r w:rsidRPr="00D80E65">
        <w:rPr>
          <w:b/>
          <w:bCs/>
          <w:color w:val="FF0000"/>
        </w:rPr>
        <w:t>(Please add a title to the DEME Proposal</w:t>
      </w:r>
      <w:r w:rsidR="00DE10D3">
        <w:rPr>
          <w:b/>
          <w:bCs/>
          <w:color w:val="FF0000"/>
        </w:rPr>
        <w:t xml:space="preserve"> referencing the new offering)</w:t>
      </w:r>
    </w:p>
    <w:p w14:paraId="7DDD93B4" w14:textId="77777777" w:rsidR="00C318FC" w:rsidRPr="00D80E65" w:rsidRDefault="00C318FC" w:rsidP="00C318FC">
      <w:pPr>
        <w:jc w:val="center"/>
        <w:rPr>
          <w:b/>
          <w:bCs/>
          <w:color w:val="FF0000"/>
        </w:rPr>
      </w:pPr>
    </w:p>
    <w:p w14:paraId="028720EF" w14:textId="3096F38E" w:rsidR="00A05CCF" w:rsidRDefault="00C318FC" w:rsidP="00C318FC">
      <w:pPr>
        <w:pStyle w:val="ListParagraph"/>
        <w:numPr>
          <w:ilvl w:val="0"/>
          <w:numId w:val="1"/>
        </w:numPr>
        <w:ind w:left="450"/>
      </w:pPr>
      <w:r w:rsidRPr="00C318FC">
        <w:t xml:space="preserve">Program </w:t>
      </w:r>
      <w:r>
        <w:t>i</w:t>
      </w:r>
      <w:r w:rsidRPr="00C318FC">
        <w:t>nventory</w:t>
      </w:r>
    </w:p>
    <w:p w14:paraId="7BD99C7A" w14:textId="41290880" w:rsidR="00C318FC" w:rsidRDefault="00C318FC" w:rsidP="00C318FC">
      <w:pPr>
        <w:pStyle w:val="ListParagraph"/>
        <w:numPr>
          <w:ilvl w:val="1"/>
          <w:numId w:val="1"/>
        </w:numPr>
        <w:ind w:left="810"/>
      </w:pPr>
      <w:r>
        <w:t>Current:</w:t>
      </w:r>
    </w:p>
    <w:tbl>
      <w:tblPr>
        <w:tblStyle w:val="TableGrid"/>
        <w:tblW w:w="0" w:type="auto"/>
        <w:tblLook w:val="04A0" w:firstRow="1" w:lastRow="0" w:firstColumn="1" w:lastColumn="0" w:noHBand="0" w:noVBand="1"/>
      </w:tblPr>
      <w:tblGrid>
        <w:gridCol w:w="1541"/>
        <w:gridCol w:w="1403"/>
        <w:gridCol w:w="1574"/>
        <w:gridCol w:w="1487"/>
        <w:gridCol w:w="1905"/>
        <w:gridCol w:w="1440"/>
      </w:tblGrid>
      <w:tr w:rsidR="00C318FC" w:rsidRPr="00D80E65" w14:paraId="7A185D68" w14:textId="77777777" w:rsidTr="00BB6A38">
        <w:tc>
          <w:tcPr>
            <w:tcW w:w="1678" w:type="dxa"/>
          </w:tcPr>
          <w:p w14:paraId="5AE9E194"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CIP</w:t>
            </w:r>
            <w:r w:rsidRPr="00D80E65">
              <w:rPr>
                <w:sz w:val="19"/>
                <w:szCs w:val="19"/>
              </w:rPr>
              <w:tab/>
            </w:r>
          </w:p>
        </w:tc>
        <w:tc>
          <w:tcPr>
            <w:tcW w:w="1678" w:type="dxa"/>
          </w:tcPr>
          <w:p w14:paraId="597FBF6F"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Major</w:t>
            </w:r>
            <w:r w:rsidRPr="00D80E65">
              <w:rPr>
                <w:sz w:val="19"/>
                <w:szCs w:val="19"/>
              </w:rPr>
              <w:tab/>
            </w:r>
          </w:p>
        </w:tc>
        <w:tc>
          <w:tcPr>
            <w:tcW w:w="1678" w:type="dxa"/>
          </w:tcPr>
          <w:p w14:paraId="14DFF45F"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rPr>
              <w:t>Specialization/</w:t>
            </w:r>
          </w:p>
          <w:p w14:paraId="6EAE9B54"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Concentration</w:t>
            </w:r>
            <w:r w:rsidRPr="00D80E65">
              <w:rPr>
                <w:sz w:val="19"/>
                <w:szCs w:val="19"/>
              </w:rPr>
              <w:tab/>
            </w:r>
          </w:p>
        </w:tc>
        <w:tc>
          <w:tcPr>
            <w:tcW w:w="1678" w:type="dxa"/>
          </w:tcPr>
          <w:p w14:paraId="3B89D5E9"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Degree</w:t>
            </w:r>
          </w:p>
        </w:tc>
        <w:tc>
          <w:tcPr>
            <w:tcW w:w="1679" w:type="dxa"/>
          </w:tcPr>
          <w:p w14:paraId="31E010CE"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Unit</w:t>
            </w:r>
          </w:p>
        </w:tc>
        <w:tc>
          <w:tcPr>
            <w:tcW w:w="1679" w:type="dxa"/>
          </w:tcPr>
          <w:p w14:paraId="7BF17B69"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Modality</w:t>
            </w:r>
          </w:p>
        </w:tc>
      </w:tr>
      <w:tr w:rsidR="00C318FC" w:rsidRPr="00D80E65" w14:paraId="7CEF3BF5" w14:textId="77777777" w:rsidTr="00BB6A38">
        <w:tc>
          <w:tcPr>
            <w:tcW w:w="1678" w:type="dxa"/>
          </w:tcPr>
          <w:p w14:paraId="13C45F23"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w:t>
            </w:r>
            <w:r w:rsidRPr="00D80E65">
              <w:rPr>
                <w:color w:val="FF0000"/>
                <w:sz w:val="16"/>
                <w:szCs w:val="16"/>
              </w:rPr>
              <w:t>IBHE CIP Code</w:t>
            </w:r>
            <w:r w:rsidRPr="00D80E65">
              <w:rPr>
                <w:color w:val="FF0000"/>
                <w:sz w:val="19"/>
                <w:szCs w:val="19"/>
              </w:rPr>
              <w:t xml:space="preserve"> </w:t>
            </w:r>
            <w:r w:rsidRPr="00D80E65">
              <w:rPr>
                <w:color w:val="FF0000"/>
                <w:sz w:val="19"/>
                <w:szCs w:val="19"/>
              </w:rPr>
              <w:tab/>
            </w:r>
            <w:r w:rsidRPr="00D80E65">
              <w:rPr>
                <w:rFonts w:asciiTheme="minorHAnsi" w:hAnsiTheme="minorHAnsi"/>
                <w:color w:val="FF0000"/>
                <w:sz w:val="19"/>
                <w:szCs w:val="19"/>
              </w:rPr>
              <w:t>XX.XXXX</w:t>
            </w:r>
            <w:r w:rsidRPr="00D80E65">
              <w:rPr>
                <w:color w:val="FF0000"/>
                <w:sz w:val="16"/>
                <w:szCs w:val="16"/>
              </w:rPr>
              <w:t>)</w:t>
            </w:r>
            <w:r w:rsidRPr="00D80E65">
              <w:rPr>
                <w:color w:val="FF0000"/>
                <w:sz w:val="19"/>
                <w:szCs w:val="19"/>
              </w:rPr>
              <w:tab/>
            </w:r>
            <w:r w:rsidRPr="00D80E65">
              <w:rPr>
                <w:color w:val="FF0000"/>
                <w:sz w:val="19"/>
                <w:szCs w:val="19"/>
              </w:rPr>
              <w:tab/>
            </w:r>
          </w:p>
        </w:tc>
        <w:tc>
          <w:tcPr>
            <w:tcW w:w="1678" w:type="dxa"/>
          </w:tcPr>
          <w:p w14:paraId="6F827B08"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Current Major</w:t>
            </w:r>
          </w:p>
        </w:tc>
        <w:tc>
          <w:tcPr>
            <w:tcW w:w="1678" w:type="dxa"/>
          </w:tcPr>
          <w:p w14:paraId="7BB6E062"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List all spec/conc associated w/major and any new proposed</w:t>
            </w:r>
          </w:p>
        </w:tc>
        <w:tc>
          <w:tcPr>
            <w:tcW w:w="1678" w:type="dxa"/>
          </w:tcPr>
          <w:p w14:paraId="31CB00D2" w14:textId="77777777" w:rsidR="00C318FC" w:rsidRPr="00C318FC"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lang w:val="es-MX"/>
              </w:rPr>
            </w:pPr>
            <w:r w:rsidRPr="00C318FC">
              <w:rPr>
                <w:color w:val="FF0000"/>
                <w:sz w:val="19"/>
                <w:szCs w:val="19"/>
                <w:lang w:val="es-MX"/>
              </w:rPr>
              <w:t xml:space="preserve">Ex: BS, MS, PhD, </w:t>
            </w:r>
            <w:proofErr w:type="spellStart"/>
            <w:r w:rsidRPr="00C318FC">
              <w:rPr>
                <w:color w:val="FF0000"/>
                <w:sz w:val="19"/>
                <w:szCs w:val="19"/>
                <w:lang w:val="es-MX"/>
              </w:rPr>
              <w:t>Certificate</w:t>
            </w:r>
            <w:proofErr w:type="spellEnd"/>
            <w:r w:rsidRPr="00C318FC">
              <w:rPr>
                <w:color w:val="FF0000"/>
                <w:sz w:val="19"/>
                <w:szCs w:val="19"/>
                <w:lang w:val="es-MX"/>
              </w:rPr>
              <w:t xml:space="preserve">, etc. </w:t>
            </w:r>
          </w:p>
        </w:tc>
        <w:tc>
          <w:tcPr>
            <w:tcW w:w="1679" w:type="dxa"/>
          </w:tcPr>
          <w:p w14:paraId="53EB3D72"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Department/School/or College</w:t>
            </w:r>
          </w:p>
        </w:tc>
        <w:tc>
          <w:tcPr>
            <w:tcW w:w="1679" w:type="dxa"/>
          </w:tcPr>
          <w:p w14:paraId="02A1315C"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On-Campus</w:t>
            </w:r>
          </w:p>
        </w:tc>
      </w:tr>
    </w:tbl>
    <w:p w14:paraId="30945CBF" w14:textId="77777777" w:rsidR="00C318FC" w:rsidRDefault="00C318FC" w:rsidP="00C318FC">
      <w:pPr>
        <w:pStyle w:val="ListParagraph"/>
        <w:ind w:left="1440"/>
      </w:pPr>
    </w:p>
    <w:p w14:paraId="21FAF791" w14:textId="79F2434D" w:rsidR="00C318FC" w:rsidRDefault="00C318FC" w:rsidP="00C318FC">
      <w:pPr>
        <w:pStyle w:val="ListParagraph"/>
        <w:numPr>
          <w:ilvl w:val="1"/>
          <w:numId w:val="1"/>
        </w:numPr>
        <w:ind w:left="810"/>
      </w:pPr>
      <w:r>
        <w:t>Proposed:</w:t>
      </w:r>
    </w:p>
    <w:tbl>
      <w:tblPr>
        <w:tblStyle w:val="TableGrid"/>
        <w:tblW w:w="0" w:type="auto"/>
        <w:tblLook w:val="04A0" w:firstRow="1" w:lastRow="0" w:firstColumn="1" w:lastColumn="0" w:noHBand="0" w:noVBand="1"/>
      </w:tblPr>
      <w:tblGrid>
        <w:gridCol w:w="1541"/>
        <w:gridCol w:w="1403"/>
        <w:gridCol w:w="1574"/>
        <w:gridCol w:w="1487"/>
        <w:gridCol w:w="1905"/>
        <w:gridCol w:w="1440"/>
      </w:tblGrid>
      <w:tr w:rsidR="00C318FC" w:rsidRPr="00D80E65" w14:paraId="2A8B15A4" w14:textId="77777777" w:rsidTr="00BB6A38">
        <w:tc>
          <w:tcPr>
            <w:tcW w:w="1678" w:type="dxa"/>
          </w:tcPr>
          <w:p w14:paraId="7C58D719"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CIP</w:t>
            </w:r>
            <w:r w:rsidRPr="00D80E65">
              <w:rPr>
                <w:sz w:val="19"/>
                <w:szCs w:val="19"/>
              </w:rPr>
              <w:tab/>
            </w:r>
          </w:p>
        </w:tc>
        <w:tc>
          <w:tcPr>
            <w:tcW w:w="1678" w:type="dxa"/>
          </w:tcPr>
          <w:p w14:paraId="7740DC68"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Major</w:t>
            </w:r>
            <w:r w:rsidRPr="00D80E65">
              <w:rPr>
                <w:sz w:val="19"/>
                <w:szCs w:val="19"/>
              </w:rPr>
              <w:tab/>
            </w:r>
          </w:p>
        </w:tc>
        <w:tc>
          <w:tcPr>
            <w:tcW w:w="1678" w:type="dxa"/>
          </w:tcPr>
          <w:p w14:paraId="0E548489"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rPr>
              <w:t>Specialization/</w:t>
            </w:r>
          </w:p>
          <w:p w14:paraId="5B6D2DE5"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Concentration</w:t>
            </w:r>
            <w:r w:rsidRPr="00D80E65">
              <w:rPr>
                <w:sz w:val="19"/>
                <w:szCs w:val="19"/>
              </w:rPr>
              <w:tab/>
            </w:r>
          </w:p>
        </w:tc>
        <w:tc>
          <w:tcPr>
            <w:tcW w:w="1678" w:type="dxa"/>
          </w:tcPr>
          <w:p w14:paraId="068697E4"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Degree</w:t>
            </w:r>
          </w:p>
        </w:tc>
        <w:tc>
          <w:tcPr>
            <w:tcW w:w="1679" w:type="dxa"/>
          </w:tcPr>
          <w:p w14:paraId="747DB64E"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Unit</w:t>
            </w:r>
          </w:p>
        </w:tc>
        <w:tc>
          <w:tcPr>
            <w:tcW w:w="1679" w:type="dxa"/>
          </w:tcPr>
          <w:p w14:paraId="15C7BC2F"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Modality</w:t>
            </w:r>
          </w:p>
        </w:tc>
      </w:tr>
      <w:tr w:rsidR="00C318FC" w:rsidRPr="00D80E65" w14:paraId="01E432AE" w14:textId="77777777" w:rsidTr="00BB6A38">
        <w:tc>
          <w:tcPr>
            <w:tcW w:w="1678" w:type="dxa"/>
          </w:tcPr>
          <w:p w14:paraId="34CA01C1"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w:t>
            </w:r>
            <w:r w:rsidRPr="00D80E65">
              <w:rPr>
                <w:color w:val="FF0000"/>
                <w:sz w:val="16"/>
                <w:szCs w:val="16"/>
              </w:rPr>
              <w:t>IBHE CIP Code</w:t>
            </w:r>
            <w:r w:rsidRPr="00D80E65">
              <w:rPr>
                <w:color w:val="FF0000"/>
                <w:sz w:val="19"/>
                <w:szCs w:val="19"/>
              </w:rPr>
              <w:t xml:space="preserve"> </w:t>
            </w:r>
            <w:r w:rsidRPr="00D80E65">
              <w:rPr>
                <w:color w:val="FF0000"/>
                <w:sz w:val="19"/>
                <w:szCs w:val="19"/>
              </w:rPr>
              <w:tab/>
            </w:r>
            <w:r w:rsidRPr="00D80E65">
              <w:rPr>
                <w:rFonts w:asciiTheme="minorHAnsi" w:hAnsiTheme="minorHAnsi"/>
                <w:color w:val="FF0000"/>
                <w:sz w:val="19"/>
                <w:szCs w:val="19"/>
              </w:rPr>
              <w:t>XX.XXXX</w:t>
            </w:r>
            <w:r w:rsidRPr="00D80E65">
              <w:rPr>
                <w:color w:val="FF0000"/>
                <w:sz w:val="16"/>
                <w:szCs w:val="16"/>
              </w:rPr>
              <w:t>)</w:t>
            </w:r>
            <w:r w:rsidRPr="00D80E65">
              <w:rPr>
                <w:color w:val="FF0000"/>
                <w:sz w:val="19"/>
                <w:szCs w:val="19"/>
              </w:rPr>
              <w:tab/>
            </w:r>
            <w:r w:rsidRPr="00D80E65">
              <w:rPr>
                <w:color w:val="FF0000"/>
                <w:sz w:val="19"/>
                <w:szCs w:val="19"/>
              </w:rPr>
              <w:tab/>
            </w:r>
          </w:p>
        </w:tc>
        <w:tc>
          <w:tcPr>
            <w:tcW w:w="1678" w:type="dxa"/>
          </w:tcPr>
          <w:p w14:paraId="44B22666"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Current Major</w:t>
            </w:r>
          </w:p>
        </w:tc>
        <w:tc>
          <w:tcPr>
            <w:tcW w:w="1678" w:type="dxa"/>
          </w:tcPr>
          <w:p w14:paraId="0177F65E"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List all spec/conc associated w/major and any new proposed</w:t>
            </w:r>
          </w:p>
        </w:tc>
        <w:tc>
          <w:tcPr>
            <w:tcW w:w="1678" w:type="dxa"/>
          </w:tcPr>
          <w:p w14:paraId="7233296B" w14:textId="77777777" w:rsidR="00C318FC" w:rsidRPr="00C318FC"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lang w:val="es-MX"/>
              </w:rPr>
            </w:pPr>
            <w:r w:rsidRPr="00C318FC">
              <w:rPr>
                <w:color w:val="FF0000"/>
                <w:sz w:val="19"/>
                <w:szCs w:val="19"/>
                <w:lang w:val="es-MX"/>
              </w:rPr>
              <w:t xml:space="preserve">Ex: BS, MS, PhD, </w:t>
            </w:r>
            <w:proofErr w:type="spellStart"/>
            <w:r w:rsidRPr="00C318FC">
              <w:rPr>
                <w:color w:val="FF0000"/>
                <w:sz w:val="19"/>
                <w:szCs w:val="19"/>
                <w:lang w:val="es-MX"/>
              </w:rPr>
              <w:t>Certificate</w:t>
            </w:r>
            <w:proofErr w:type="spellEnd"/>
            <w:r w:rsidRPr="00C318FC">
              <w:rPr>
                <w:color w:val="FF0000"/>
                <w:sz w:val="19"/>
                <w:szCs w:val="19"/>
                <w:lang w:val="es-MX"/>
              </w:rPr>
              <w:t xml:space="preserve">, etc. </w:t>
            </w:r>
          </w:p>
        </w:tc>
        <w:tc>
          <w:tcPr>
            <w:tcW w:w="1679" w:type="dxa"/>
          </w:tcPr>
          <w:p w14:paraId="2FC8F3B2"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Department/School/or College</w:t>
            </w:r>
          </w:p>
        </w:tc>
        <w:tc>
          <w:tcPr>
            <w:tcW w:w="1679" w:type="dxa"/>
          </w:tcPr>
          <w:p w14:paraId="4B39C26A"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On-Campus</w:t>
            </w:r>
          </w:p>
        </w:tc>
      </w:tr>
    </w:tbl>
    <w:p w14:paraId="1DC0CCAF" w14:textId="77777777" w:rsidR="00C318FC" w:rsidRDefault="00C318FC" w:rsidP="00C318FC">
      <w:pPr>
        <w:pStyle w:val="ListParagraph"/>
        <w:ind w:left="1440"/>
      </w:pPr>
    </w:p>
    <w:tbl>
      <w:tblPr>
        <w:tblStyle w:val="TableGrid"/>
        <w:tblW w:w="0" w:type="auto"/>
        <w:tblLook w:val="04A0" w:firstRow="1" w:lastRow="0" w:firstColumn="1" w:lastColumn="0" w:noHBand="0" w:noVBand="1"/>
      </w:tblPr>
      <w:tblGrid>
        <w:gridCol w:w="1399"/>
        <w:gridCol w:w="1298"/>
        <w:gridCol w:w="1535"/>
        <w:gridCol w:w="1414"/>
        <w:gridCol w:w="1905"/>
        <w:gridCol w:w="1799"/>
      </w:tblGrid>
      <w:tr w:rsidR="00C318FC" w:rsidRPr="00D80E65" w14:paraId="096D3F46" w14:textId="77777777" w:rsidTr="00BB6A38">
        <w:tc>
          <w:tcPr>
            <w:tcW w:w="1678" w:type="dxa"/>
          </w:tcPr>
          <w:p w14:paraId="69CEE557"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CIP</w:t>
            </w:r>
            <w:r w:rsidRPr="00D80E65">
              <w:rPr>
                <w:sz w:val="19"/>
                <w:szCs w:val="19"/>
              </w:rPr>
              <w:tab/>
            </w:r>
          </w:p>
        </w:tc>
        <w:tc>
          <w:tcPr>
            <w:tcW w:w="1678" w:type="dxa"/>
          </w:tcPr>
          <w:p w14:paraId="41413AF5"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Major</w:t>
            </w:r>
            <w:r w:rsidRPr="00D80E65">
              <w:rPr>
                <w:sz w:val="19"/>
                <w:szCs w:val="19"/>
              </w:rPr>
              <w:tab/>
            </w:r>
          </w:p>
        </w:tc>
        <w:tc>
          <w:tcPr>
            <w:tcW w:w="1678" w:type="dxa"/>
          </w:tcPr>
          <w:p w14:paraId="7E7FA89C"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rPr>
              <w:t>Specialization/</w:t>
            </w:r>
          </w:p>
          <w:p w14:paraId="02746030"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Concentration</w:t>
            </w:r>
            <w:r w:rsidRPr="00D80E65">
              <w:rPr>
                <w:sz w:val="19"/>
                <w:szCs w:val="19"/>
              </w:rPr>
              <w:tab/>
            </w:r>
          </w:p>
        </w:tc>
        <w:tc>
          <w:tcPr>
            <w:tcW w:w="1678" w:type="dxa"/>
          </w:tcPr>
          <w:p w14:paraId="459ABA20"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Degree</w:t>
            </w:r>
          </w:p>
        </w:tc>
        <w:tc>
          <w:tcPr>
            <w:tcW w:w="1679" w:type="dxa"/>
          </w:tcPr>
          <w:p w14:paraId="5BE3294E"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Unit</w:t>
            </w:r>
          </w:p>
        </w:tc>
        <w:tc>
          <w:tcPr>
            <w:tcW w:w="1679" w:type="dxa"/>
          </w:tcPr>
          <w:p w14:paraId="34B47159"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sz w:val="19"/>
                <w:szCs w:val="19"/>
              </w:rPr>
            </w:pPr>
            <w:r w:rsidRPr="00D80E65">
              <w:rPr>
                <w:sz w:val="19"/>
                <w:szCs w:val="19"/>
                <w:u w:val="single"/>
              </w:rPr>
              <w:t>Modality</w:t>
            </w:r>
          </w:p>
        </w:tc>
      </w:tr>
      <w:tr w:rsidR="00C318FC" w:rsidRPr="00D80E65" w14:paraId="2D7DAFF0" w14:textId="77777777" w:rsidTr="00BB6A38">
        <w:trPr>
          <w:trHeight w:val="935"/>
        </w:trPr>
        <w:tc>
          <w:tcPr>
            <w:tcW w:w="1678" w:type="dxa"/>
          </w:tcPr>
          <w:p w14:paraId="3F210F09"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 xml:space="preserve">(Proposed </w:t>
            </w:r>
            <w:r w:rsidRPr="00D80E65">
              <w:rPr>
                <w:color w:val="FF0000"/>
                <w:sz w:val="16"/>
                <w:szCs w:val="16"/>
              </w:rPr>
              <w:t>IBHE CIP Code</w:t>
            </w:r>
            <w:r w:rsidRPr="00D80E65">
              <w:rPr>
                <w:color w:val="FF0000"/>
                <w:sz w:val="19"/>
                <w:szCs w:val="19"/>
              </w:rPr>
              <w:t xml:space="preserve"> </w:t>
            </w:r>
            <w:r w:rsidRPr="00D80E65">
              <w:rPr>
                <w:color w:val="FF0000"/>
                <w:sz w:val="19"/>
                <w:szCs w:val="19"/>
              </w:rPr>
              <w:tab/>
            </w:r>
            <w:r w:rsidRPr="00D80E65">
              <w:rPr>
                <w:rFonts w:asciiTheme="minorHAnsi" w:hAnsiTheme="minorHAnsi"/>
                <w:color w:val="FF0000"/>
                <w:sz w:val="19"/>
                <w:szCs w:val="19"/>
              </w:rPr>
              <w:t>XX.XXXX</w:t>
            </w:r>
            <w:r w:rsidRPr="00D80E65">
              <w:rPr>
                <w:color w:val="FF0000"/>
                <w:sz w:val="16"/>
                <w:szCs w:val="16"/>
              </w:rPr>
              <w:t>)</w:t>
            </w:r>
            <w:r w:rsidRPr="00D80E65">
              <w:rPr>
                <w:color w:val="FF0000"/>
                <w:sz w:val="19"/>
                <w:szCs w:val="19"/>
              </w:rPr>
              <w:tab/>
            </w:r>
            <w:r w:rsidRPr="00D80E65">
              <w:rPr>
                <w:color w:val="FF0000"/>
                <w:sz w:val="19"/>
                <w:szCs w:val="19"/>
              </w:rPr>
              <w:tab/>
            </w:r>
          </w:p>
        </w:tc>
        <w:tc>
          <w:tcPr>
            <w:tcW w:w="1678" w:type="dxa"/>
          </w:tcPr>
          <w:p w14:paraId="724AA55B"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Current Major</w:t>
            </w:r>
          </w:p>
        </w:tc>
        <w:tc>
          <w:tcPr>
            <w:tcW w:w="1678" w:type="dxa"/>
          </w:tcPr>
          <w:p w14:paraId="34B69323"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List all spec/conc associated w/major and any new proposed</w:t>
            </w:r>
          </w:p>
        </w:tc>
        <w:tc>
          <w:tcPr>
            <w:tcW w:w="1678" w:type="dxa"/>
          </w:tcPr>
          <w:p w14:paraId="5B3781F3" w14:textId="77777777" w:rsidR="00C318FC" w:rsidRPr="00C318FC"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lang w:val="es-MX"/>
              </w:rPr>
            </w:pPr>
            <w:r w:rsidRPr="00C318FC">
              <w:rPr>
                <w:color w:val="FF0000"/>
                <w:sz w:val="19"/>
                <w:szCs w:val="19"/>
                <w:lang w:val="es-MX"/>
              </w:rPr>
              <w:t xml:space="preserve">Ex: BS, MS, PhD, </w:t>
            </w:r>
            <w:proofErr w:type="spellStart"/>
            <w:r w:rsidRPr="00C318FC">
              <w:rPr>
                <w:color w:val="FF0000"/>
                <w:sz w:val="19"/>
                <w:szCs w:val="19"/>
                <w:lang w:val="es-MX"/>
              </w:rPr>
              <w:t>Certificate</w:t>
            </w:r>
            <w:proofErr w:type="spellEnd"/>
            <w:r w:rsidRPr="00C318FC">
              <w:rPr>
                <w:color w:val="FF0000"/>
                <w:sz w:val="19"/>
                <w:szCs w:val="19"/>
                <w:lang w:val="es-MX"/>
              </w:rPr>
              <w:t xml:space="preserve">, etc. </w:t>
            </w:r>
          </w:p>
        </w:tc>
        <w:tc>
          <w:tcPr>
            <w:tcW w:w="1679" w:type="dxa"/>
          </w:tcPr>
          <w:p w14:paraId="7B81381E"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Department/School/or College</w:t>
            </w:r>
          </w:p>
        </w:tc>
        <w:tc>
          <w:tcPr>
            <w:tcW w:w="1679" w:type="dxa"/>
          </w:tcPr>
          <w:p w14:paraId="2752C5DE" w14:textId="77777777" w:rsidR="00C318FC" w:rsidRPr="00D80E65" w:rsidRDefault="00C318FC" w:rsidP="00BB6A38">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sz w:val="19"/>
                <w:szCs w:val="19"/>
              </w:rPr>
            </w:pPr>
            <w:r w:rsidRPr="00D80E65">
              <w:rPr>
                <w:color w:val="FF0000"/>
                <w:sz w:val="19"/>
                <w:szCs w:val="19"/>
              </w:rPr>
              <w:t xml:space="preserve">Online/Blended/Off-Campus. If Off-Campus, include name and location. </w:t>
            </w:r>
          </w:p>
        </w:tc>
      </w:tr>
    </w:tbl>
    <w:p w14:paraId="431EA0D8" w14:textId="77777777" w:rsidR="00C318FC" w:rsidRDefault="00C318FC" w:rsidP="00C318FC"/>
    <w:p w14:paraId="0A36EC48" w14:textId="166138D3" w:rsidR="00C318FC" w:rsidRPr="00C318FC" w:rsidRDefault="00C318FC" w:rsidP="00C318FC">
      <w:pPr>
        <w:pStyle w:val="ListParagraph"/>
        <w:numPr>
          <w:ilvl w:val="0"/>
          <w:numId w:val="1"/>
        </w:numPr>
        <w:ind w:left="450"/>
        <w:rPr>
          <w:rFonts w:asciiTheme="minorHAnsi" w:hAnsiTheme="minorHAnsi" w:cstheme="minorBidi"/>
          <w:sz w:val="24"/>
          <w:szCs w:val="24"/>
        </w:rPr>
      </w:pPr>
      <w:r>
        <w:t>Reason for proposed action</w:t>
      </w:r>
    </w:p>
    <w:p w14:paraId="37C6F6D7" w14:textId="77777777" w:rsidR="00C318FC" w:rsidRDefault="00C318FC" w:rsidP="00C318FC">
      <w:pPr>
        <w:pStyle w:val="ListParagraph"/>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rPr>
          <w:color w:val="FF0000"/>
        </w:rPr>
      </w:pPr>
    </w:p>
    <w:p w14:paraId="0A35147A" w14:textId="3B1F387D" w:rsidR="00C318FC" w:rsidRPr="00C318FC" w:rsidRDefault="00C318FC" w:rsidP="00C318FC">
      <w:pPr>
        <w:pStyle w:val="ListParagraph"/>
        <w:tabs>
          <w:tab w:val="left" w:pos="-1080"/>
          <w:tab w:val="left" w:pos="-720"/>
        </w:tabs>
        <w:rPr>
          <w:color w:val="FF0000"/>
        </w:rPr>
      </w:pPr>
      <w:r w:rsidRPr="00C318FC">
        <w:rPr>
          <w:color w:val="FF0000"/>
        </w:rPr>
        <w:t xml:space="preserve">(Include a justification/rationale for the proposed change describing, with attention to accreditation and licensure requirements, enrollment changes, educational benefits, and employment demand, as appropriate, which will result. Include information on marketability, analysis, growth potential, and feasibility of proposed program. The online/off-campus degree should match the on-campus offering. Employment statistics can be identified at </w:t>
      </w:r>
      <w:hyperlink r:id="rId5" w:history="1">
        <w:r w:rsidRPr="00C318FC">
          <w:rPr>
            <w:rStyle w:val="Hyperlink"/>
            <w:color w:val="FF0000"/>
          </w:rPr>
          <w:t>http://www.ides.illinois.gov</w:t>
        </w:r>
      </w:hyperlink>
      <w:r w:rsidRPr="00C318FC">
        <w:rPr>
          <w:color w:val="FF0000"/>
        </w:rPr>
        <w:t xml:space="preserve"> and </w:t>
      </w:r>
      <w:hyperlink r:id="rId6" w:history="1">
        <w:r w:rsidRPr="00C318FC">
          <w:rPr>
            <w:rStyle w:val="Hyperlink"/>
            <w:color w:val="FF0000"/>
          </w:rPr>
          <w:t>http://www.bls.gov</w:t>
        </w:r>
      </w:hyperlink>
      <w:r w:rsidRPr="00C318FC">
        <w:rPr>
          <w:color w:val="FF0000"/>
        </w:rPr>
        <w:t xml:space="preserve">.) </w:t>
      </w:r>
    </w:p>
    <w:p w14:paraId="31882B6C" w14:textId="77777777" w:rsidR="00C318FC" w:rsidRPr="00C318FC" w:rsidRDefault="00C318FC" w:rsidP="00C318FC">
      <w:pPr>
        <w:pStyle w:val="ListParagraph"/>
        <w:ind w:left="450"/>
        <w:rPr>
          <w:rFonts w:asciiTheme="minorHAnsi" w:hAnsiTheme="minorHAnsi" w:cstheme="minorBidi"/>
          <w:sz w:val="24"/>
          <w:szCs w:val="24"/>
        </w:rPr>
      </w:pPr>
    </w:p>
    <w:p w14:paraId="0B363C24" w14:textId="51187ACE" w:rsidR="00C318FC" w:rsidRPr="00C318FC" w:rsidRDefault="00C318FC" w:rsidP="00C318FC">
      <w:pPr>
        <w:pStyle w:val="ListParagraph"/>
        <w:numPr>
          <w:ilvl w:val="0"/>
          <w:numId w:val="1"/>
        </w:numPr>
        <w:ind w:left="450"/>
        <w:rPr>
          <w:rFonts w:asciiTheme="minorHAnsi" w:hAnsiTheme="minorHAnsi" w:cstheme="minorBidi"/>
          <w:sz w:val="24"/>
          <w:szCs w:val="24"/>
        </w:rPr>
      </w:pPr>
      <w:r>
        <w:t>Anticipated budgetary effects</w:t>
      </w:r>
    </w:p>
    <w:p w14:paraId="269D5B44" w14:textId="77777777" w:rsidR="00C318FC" w:rsidRDefault="00C318FC" w:rsidP="00C318FC">
      <w:pPr>
        <w:pStyle w:val="ListParagraph"/>
        <w:ind w:left="450"/>
      </w:pPr>
    </w:p>
    <w:p w14:paraId="0785985E" w14:textId="3348EAAC" w:rsidR="00C318FC" w:rsidRPr="00C318FC" w:rsidRDefault="00C318FC" w:rsidP="00C318FC">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720"/>
        <w:rPr>
          <w:color w:val="FF0000"/>
        </w:rPr>
      </w:pPr>
      <w:r w:rsidRPr="00D80E65">
        <w:rPr>
          <w:color w:val="FF0000"/>
        </w:rPr>
        <w:t>(Staffing neutrality required. Please include non-staffing costs to be absorbed by the unit and others, including Morris Library, Enrollment Management, etc. ‘No effect’ is not feasible. At the very least, mention ‘minimal costs’ such as editing websites, changing recruitment material, catalog copy, etc.)</w:t>
      </w:r>
    </w:p>
    <w:p w14:paraId="3C930AE4" w14:textId="77777777" w:rsidR="00C318FC" w:rsidRPr="00C318FC" w:rsidRDefault="00C318FC" w:rsidP="00C318FC">
      <w:pPr>
        <w:pStyle w:val="ListParagraph"/>
        <w:ind w:left="450"/>
        <w:rPr>
          <w:rFonts w:asciiTheme="minorHAnsi" w:hAnsiTheme="minorHAnsi" w:cstheme="minorBidi"/>
          <w:sz w:val="24"/>
          <w:szCs w:val="24"/>
        </w:rPr>
      </w:pPr>
    </w:p>
    <w:p w14:paraId="3D9C49C2" w14:textId="7FC04DEC" w:rsidR="00C318FC" w:rsidRPr="00C318FC" w:rsidRDefault="00C318FC" w:rsidP="00C318FC">
      <w:pPr>
        <w:pStyle w:val="ListParagraph"/>
        <w:numPr>
          <w:ilvl w:val="0"/>
          <w:numId w:val="1"/>
        </w:numPr>
        <w:ind w:left="450"/>
        <w:rPr>
          <w:rFonts w:asciiTheme="minorHAnsi" w:hAnsiTheme="minorHAnsi" w:cstheme="minorBidi"/>
          <w:sz w:val="24"/>
          <w:szCs w:val="24"/>
        </w:rPr>
      </w:pPr>
      <w:r>
        <w:t>Arrangements to be made for (a) affected faculty, staff, and students; and (b) affected equipment and physical facilities</w:t>
      </w:r>
    </w:p>
    <w:p w14:paraId="30CA3659" w14:textId="77777777" w:rsidR="00C318FC" w:rsidRPr="00C318FC" w:rsidRDefault="00C318FC" w:rsidP="00C318FC">
      <w:pPr>
        <w:pStyle w:val="ListParagraph"/>
        <w:ind w:left="450"/>
        <w:rPr>
          <w:rFonts w:asciiTheme="minorHAnsi" w:hAnsiTheme="minorHAnsi" w:cstheme="minorBidi"/>
          <w:sz w:val="24"/>
          <w:szCs w:val="24"/>
        </w:rPr>
      </w:pPr>
    </w:p>
    <w:p w14:paraId="432655AA" w14:textId="406CF205" w:rsidR="00C318FC" w:rsidRDefault="00C318FC" w:rsidP="00C318FC">
      <w:pPr>
        <w:pStyle w:val="ListParagraph"/>
        <w:numPr>
          <w:ilvl w:val="1"/>
          <w:numId w:val="1"/>
        </w:numPr>
        <w:rPr>
          <w:rFonts w:asciiTheme="minorHAnsi" w:hAnsiTheme="minorHAnsi" w:cstheme="minorBidi"/>
          <w:sz w:val="24"/>
          <w:szCs w:val="24"/>
        </w:rPr>
      </w:pPr>
    </w:p>
    <w:p w14:paraId="1C8A3231" w14:textId="77777777" w:rsidR="00C318FC" w:rsidRPr="00C318FC" w:rsidRDefault="00C318FC" w:rsidP="00C318FC">
      <w:pPr>
        <w:pStyle w:val="ListParagraph"/>
        <w:numPr>
          <w:ilvl w:val="1"/>
          <w:numId w:val="1"/>
        </w:numPr>
        <w:rPr>
          <w:rFonts w:asciiTheme="minorHAnsi" w:hAnsiTheme="minorHAnsi" w:cstheme="minorBidi"/>
          <w:sz w:val="24"/>
          <w:szCs w:val="24"/>
        </w:rPr>
      </w:pPr>
    </w:p>
    <w:p w14:paraId="120F308C" w14:textId="77777777" w:rsidR="00C318FC" w:rsidRPr="00C318FC" w:rsidRDefault="00C318FC" w:rsidP="00C318FC">
      <w:pPr>
        <w:pStyle w:val="ListParagraph"/>
        <w:ind w:left="450"/>
        <w:rPr>
          <w:rFonts w:asciiTheme="minorHAnsi" w:hAnsiTheme="minorHAnsi" w:cstheme="minorBidi"/>
          <w:sz w:val="24"/>
          <w:szCs w:val="24"/>
        </w:rPr>
      </w:pPr>
    </w:p>
    <w:p w14:paraId="63044B54" w14:textId="1BCB96CC" w:rsidR="00C318FC" w:rsidRPr="00C318FC" w:rsidRDefault="00C318FC" w:rsidP="00C318FC">
      <w:pPr>
        <w:pStyle w:val="ListParagraph"/>
        <w:numPr>
          <w:ilvl w:val="0"/>
          <w:numId w:val="1"/>
        </w:numPr>
        <w:ind w:left="450"/>
        <w:rPr>
          <w:rFonts w:asciiTheme="minorHAnsi" w:hAnsiTheme="minorHAnsi" w:cstheme="minorBidi"/>
          <w:sz w:val="24"/>
          <w:szCs w:val="24"/>
        </w:rPr>
      </w:pPr>
      <w:r>
        <w:t>Assessment of Student Learning Outcomes</w:t>
      </w:r>
    </w:p>
    <w:p w14:paraId="5BD471A4" w14:textId="77777777" w:rsidR="00C318FC" w:rsidRDefault="00C318FC" w:rsidP="00C318FC">
      <w:pPr>
        <w:pStyle w:val="ListParagraph"/>
        <w:ind w:left="450"/>
      </w:pPr>
    </w:p>
    <w:p w14:paraId="327A5607" w14:textId="77777777" w:rsidR="00C318FC" w:rsidRPr="00D80E65" w:rsidRDefault="00C318FC" w:rsidP="00C318FC">
      <w:pPr>
        <w:tabs>
          <w:tab w:val="left" w:pos="720"/>
        </w:tabs>
        <w:ind w:left="720" w:firstLine="4"/>
        <w:rPr>
          <w:color w:val="FF0000"/>
        </w:rPr>
      </w:pPr>
      <w:r w:rsidRPr="00D80E65">
        <w:rPr>
          <w:color w:val="FF0000"/>
        </w:rPr>
        <w:t xml:space="preserve">(Attach the program’s updated assessment plan and latest report for the program being modified. Example: </w:t>
      </w:r>
      <w:r w:rsidRPr="00D80E65">
        <w:rPr>
          <w:color w:val="FF0000"/>
        </w:rPr>
        <w:lastRenderedPageBreak/>
        <w:t>If you are proposing to add a ‘specialization’ to History, attach the current ‘History’ assessment plan.)</w:t>
      </w:r>
    </w:p>
    <w:p w14:paraId="49CC0220" w14:textId="77777777" w:rsidR="00C318FC" w:rsidRPr="00C318FC" w:rsidRDefault="00C318FC" w:rsidP="00C318FC">
      <w:pPr>
        <w:pStyle w:val="ListParagraph"/>
        <w:ind w:left="450"/>
        <w:rPr>
          <w:rFonts w:asciiTheme="minorHAnsi" w:hAnsiTheme="minorHAnsi" w:cstheme="minorBidi"/>
          <w:sz w:val="24"/>
          <w:szCs w:val="24"/>
        </w:rPr>
      </w:pPr>
    </w:p>
    <w:p w14:paraId="732E4673" w14:textId="72799D78" w:rsidR="00C318FC" w:rsidRPr="00C318FC" w:rsidRDefault="00C318FC" w:rsidP="00C318FC">
      <w:pPr>
        <w:pStyle w:val="ListParagraph"/>
        <w:numPr>
          <w:ilvl w:val="0"/>
          <w:numId w:val="1"/>
        </w:numPr>
        <w:ind w:left="450"/>
        <w:rPr>
          <w:rFonts w:asciiTheme="minorHAnsi" w:hAnsiTheme="minorHAnsi" w:cstheme="minorBidi"/>
          <w:sz w:val="24"/>
          <w:szCs w:val="24"/>
        </w:rPr>
      </w:pPr>
      <w:r>
        <w:t>Catalog copy to be deleted or added</w:t>
      </w:r>
    </w:p>
    <w:p w14:paraId="39D8CD5B" w14:textId="77777777" w:rsidR="00C318FC" w:rsidRDefault="00C318FC" w:rsidP="00C318FC">
      <w:pPr>
        <w:pStyle w:val="ListParagraph"/>
        <w:ind w:left="450"/>
      </w:pPr>
    </w:p>
    <w:p w14:paraId="42EF3778" w14:textId="77777777" w:rsidR="00C318FC" w:rsidRPr="00D80E65" w:rsidRDefault="00C318FC" w:rsidP="00C318FC">
      <w:pPr>
        <w:ind w:left="720"/>
        <w:rPr>
          <w:color w:val="FF0000"/>
        </w:rPr>
      </w:pPr>
      <w:r w:rsidRPr="00D80E65">
        <w:rPr>
          <w:color w:val="FF0000"/>
        </w:rPr>
        <w:t>(If proposal approval will result in any changes to the undergraduate or graduate catalog, a form 90A must be included)</w:t>
      </w:r>
    </w:p>
    <w:p w14:paraId="4FB14B43" w14:textId="77777777" w:rsidR="00C318FC" w:rsidRPr="00C318FC" w:rsidRDefault="00C318FC" w:rsidP="00C318FC">
      <w:pPr>
        <w:pStyle w:val="ListParagraph"/>
        <w:ind w:left="450"/>
        <w:rPr>
          <w:rFonts w:asciiTheme="minorHAnsi" w:hAnsiTheme="minorHAnsi" w:cstheme="minorBidi"/>
          <w:sz w:val="24"/>
          <w:szCs w:val="24"/>
        </w:rPr>
      </w:pPr>
    </w:p>
    <w:p w14:paraId="5CF40DC4" w14:textId="43BB50A3" w:rsidR="00C318FC" w:rsidRPr="00C318FC" w:rsidRDefault="00C318FC" w:rsidP="00C318FC">
      <w:pPr>
        <w:pStyle w:val="ListParagraph"/>
        <w:numPr>
          <w:ilvl w:val="0"/>
          <w:numId w:val="1"/>
        </w:numPr>
        <w:ind w:left="450"/>
        <w:rPr>
          <w:rFonts w:asciiTheme="minorHAnsi" w:hAnsiTheme="minorHAnsi" w:cstheme="minorBidi"/>
          <w:sz w:val="24"/>
          <w:szCs w:val="24"/>
        </w:rPr>
      </w:pPr>
      <w:r>
        <w:t>The requested effective date of implementation</w:t>
      </w:r>
    </w:p>
    <w:p w14:paraId="3ED459C5" w14:textId="77777777" w:rsidR="00C318FC" w:rsidRDefault="00C318FC" w:rsidP="00C318FC">
      <w:pPr>
        <w:pStyle w:val="ListParagraph"/>
        <w:ind w:left="450"/>
      </w:pPr>
    </w:p>
    <w:p w14:paraId="4568A72F" w14:textId="77777777" w:rsidR="00C318FC" w:rsidRDefault="00C318FC" w:rsidP="00C318FC">
      <w:pPr>
        <w:pStyle w:val="ListParagraph"/>
        <w:ind w:left="450"/>
      </w:pPr>
    </w:p>
    <w:p w14:paraId="43473832" w14:textId="77777777" w:rsidR="00C318FC" w:rsidRPr="00C318FC" w:rsidRDefault="00C318FC" w:rsidP="00C318FC">
      <w:pPr>
        <w:pStyle w:val="ListParagraph"/>
        <w:ind w:left="450"/>
        <w:rPr>
          <w:rFonts w:asciiTheme="minorHAnsi" w:hAnsiTheme="minorHAnsi" w:cstheme="minorBidi"/>
          <w:sz w:val="24"/>
          <w:szCs w:val="24"/>
        </w:rPr>
      </w:pPr>
    </w:p>
    <w:p w14:paraId="2814A7F5" w14:textId="3E55061E" w:rsidR="00C318FC" w:rsidRDefault="00C318FC" w:rsidP="00C318FC">
      <w:pPr>
        <w:pStyle w:val="ListParagraph"/>
        <w:numPr>
          <w:ilvl w:val="0"/>
          <w:numId w:val="1"/>
        </w:numPr>
        <w:ind w:left="450"/>
      </w:pPr>
      <w:r>
        <w:t>Approval signature to submit Propose for Processing</w:t>
      </w:r>
    </w:p>
    <w:p w14:paraId="34A2F78D" w14:textId="77777777" w:rsidR="00C318FC" w:rsidRDefault="00C318FC" w:rsidP="00C318FC">
      <w:pPr>
        <w:pStyle w:val="ListParagraph"/>
        <w:ind w:left="450"/>
      </w:pPr>
    </w:p>
    <w:p w14:paraId="74BBF261" w14:textId="77777777" w:rsidR="00C318FC" w:rsidRPr="00D80E65" w:rsidRDefault="00C318FC" w:rsidP="00C318FC">
      <w:pPr>
        <w:tabs>
          <w:tab w:val="left" w:pos="720"/>
        </w:tabs>
        <w:ind w:left="720"/>
        <w:rPr>
          <w:color w:val="FF0000"/>
        </w:rPr>
      </w:pPr>
      <w:r w:rsidRPr="00D80E65">
        <w:rPr>
          <w:color w:val="FF0000"/>
        </w:rPr>
        <w:t>(An indication of support from the Dean is required before proceeding for approval)</w:t>
      </w:r>
    </w:p>
    <w:p w14:paraId="22DE4967" w14:textId="77777777" w:rsidR="00C318FC" w:rsidRDefault="00C318FC" w:rsidP="00C318FC">
      <w:pPr>
        <w:ind w:left="450"/>
      </w:pPr>
    </w:p>
    <w:p w14:paraId="1557F755" w14:textId="615B730C" w:rsidR="00C318FC" w:rsidRPr="00D80E65" w:rsidRDefault="00C318FC" w:rsidP="00C318FC">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450"/>
      </w:pPr>
      <w:sdt>
        <w:sdtPr>
          <w:rPr>
            <w:sz w:val="40"/>
            <w:szCs w:val="40"/>
          </w:rPr>
          <w:id w:val="1290555961"/>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r w:rsidRPr="00D80E65">
        <w:t>Approved _________________________________________________________________________</w:t>
      </w:r>
    </w:p>
    <w:p w14:paraId="6AB83CD0" w14:textId="77777777" w:rsidR="00C318FC" w:rsidRPr="00D80E65" w:rsidRDefault="00C318FC" w:rsidP="00C318FC">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ind w:left="450"/>
      </w:pPr>
      <w:r w:rsidRPr="00D80E65">
        <w:tab/>
      </w:r>
      <w:r w:rsidRPr="00D80E65">
        <w:tab/>
      </w:r>
      <w:r w:rsidRPr="00D80E65">
        <w:tab/>
      </w:r>
      <w:r w:rsidRPr="00D80E65">
        <w:tab/>
      </w:r>
      <w:r w:rsidRPr="00D80E65">
        <w:tab/>
      </w:r>
      <w:r w:rsidRPr="00D80E65">
        <w:tab/>
        <w:t xml:space="preserve">           Signature, Dean of College </w:t>
      </w:r>
      <w:r w:rsidRPr="00D80E65">
        <w:tab/>
      </w:r>
      <w:r w:rsidRPr="00D80E65">
        <w:tab/>
      </w:r>
      <w:r w:rsidRPr="00D80E65">
        <w:tab/>
      </w:r>
      <w:r w:rsidRPr="00D80E65">
        <w:tab/>
      </w:r>
      <w:r w:rsidRPr="00D80E65">
        <w:tab/>
      </w:r>
      <w:r w:rsidRPr="00D80E65">
        <w:tab/>
        <w:t>Date</w:t>
      </w:r>
    </w:p>
    <w:p w14:paraId="54DE4554" w14:textId="77777777" w:rsidR="00C318FC" w:rsidRDefault="00C318FC" w:rsidP="00C318FC"/>
    <w:p w14:paraId="72D755EC" w14:textId="77777777" w:rsidR="00C318FC" w:rsidRDefault="00C318FC" w:rsidP="00C318FC"/>
    <w:p w14:paraId="6EFDB115" w14:textId="76A0DE6C" w:rsidR="00C318FC" w:rsidRDefault="00C318FC" w:rsidP="00C318FC">
      <w:pPr>
        <w:pStyle w:val="BodyText"/>
        <w:rPr>
          <w:color w:val="FF0000"/>
        </w:rPr>
      </w:pPr>
      <w:r w:rsidRPr="00D80E65">
        <w:rPr>
          <w:color w:val="FF0000"/>
        </w:rPr>
        <w:t xml:space="preserve">This request is required to go through SIU Online and Extended Campus </w:t>
      </w:r>
      <w:r w:rsidRPr="00D80E65">
        <w:rPr>
          <w:i/>
          <w:color w:val="FF0000"/>
        </w:rPr>
        <w:t>before</w:t>
      </w:r>
      <w:r w:rsidRPr="00D80E65">
        <w:rPr>
          <w:color w:val="FF0000"/>
        </w:rPr>
        <w:t xml:space="preserve"> approval by the Provost and Vice Chancellor for Academic Affairs. SIU Online and Extended Campus is responsible for forwarding to the appropriate constituency group.</w:t>
      </w:r>
    </w:p>
    <w:p w14:paraId="4F9EAD17" w14:textId="77777777" w:rsidR="00C318FC" w:rsidRPr="00D80E65" w:rsidRDefault="00C318FC" w:rsidP="00C318FC">
      <w:pPr>
        <w:pStyle w:val="BodyText"/>
        <w:rPr>
          <w:color w:val="FF0000"/>
        </w:rPr>
      </w:pPr>
    </w:p>
    <w:p w14:paraId="157F753B" w14:textId="128F9298" w:rsidR="00C318FC" w:rsidRPr="00D80E65" w:rsidRDefault="00C318FC" w:rsidP="00C318FC">
      <w:pPr>
        <w:pStyle w:val="BodyText"/>
        <w:rPr>
          <w:b w:val="0"/>
          <w:bCs w:val="0"/>
          <w:color w:val="FF0000"/>
        </w:rPr>
      </w:pPr>
      <w:r w:rsidRPr="00D80E65">
        <w:rPr>
          <w:color w:val="FF0000"/>
        </w:rPr>
        <w:t xml:space="preserve">Inquiries as to the approval status of the DEME may be directed </w:t>
      </w:r>
      <w:r w:rsidRPr="00D80E65">
        <w:rPr>
          <w:color w:val="FF0000"/>
        </w:rPr>
        <w:t>t</w:t>
      </w:r>
      <w:r>
        <w:rPr>
          <w:color w:val="FF0000"/>
        </w:rPr>
        <w:t>o</w:t>
      </w:r>
      <w:r w:rsidRPr="00D80E65">
        <w:rPr>
          <w:color w:val="FF0000"/>
        </w:rPr>
        <w:t xml:space="preserve"> SIU Online and Extended Campus at 618-453-4578. </w:t>
      </w:r>
    </w:p>
    <w:p w14:paraId="55C122FC" w14:textId="77777777" w:rsidR="00C318FC" w:rsidRPr="00D80E65" w:rsidRDefault="00C318FC" w:rsidP="00C318FC">
      <w:pPr>
        <w:pStyle w:val="BodyText"/>
        <w:rPr>
          <w:b w:val="0"/>
          <w:bCs w:val="0"/>
          <w:color w:val="FF0000"/>
          <w:sz w:val="28"/>
          <w:szCs w:val="28"/>
        </w:rPr>
      </w:pPr>
    </w:p>
    <w:p w14:paraId="6D68137B" w14:textId="71DBFAA0" w:rsidR="00C318FC" w:rsidRPr="00D80E65" w:rsidRDefault="00C318FC" w:rsidP="00C318FC">
      <w:pPr>
        <w:pStyle w:val="BodyText"/>
        <w:rPr>
          <w:b w:val="0"/>
          <w:bCs w:val="0"/>
          <w:color w:val="FF0000"/>
          <w:sz w:val="24"/>
          <w:szCs w:val="24"/>
        </w:rPr>
      </w:pPr>
      <w:r w:rsidRPr="00D80E65">
        <w:rPr>
          <w:b w:val="0"/>
          <w:bCs w:val="0"/>
          <w:color w:val="FF0000"/>
          <w:sz w:val="24"/>
          <w:szCs w:val="24"/>
        </w:rPr>
        <w:t xml:space="preserve">Additional documentation should be submitted such as forms 90, 90A, 100, concurrences, and </w:t>
      </w:r>
      <w:r w:rsidR="00DE10D3">
        <w:rPr>
          <w:b w:val="0"/>
          <w:bCs w:val="0"/>
          <w:color w:val="FF0000"/>
          <w:sz w:val="24"/>
          <w:szCs w:val="24"/>
        </w:rPr>
        <w:t>most recent a</w:t>
      </w:r>
      <w:r w:rsidRPr="00D80E65">
        <w:rPr>
          <w:b w:val="0"/>
          <w:bCs w:val="0"/>
          <w:color w:val="FF0000"/>
          <w:sz w:val="24"/>
          <w:szCs w:val="24"/>
        </w:rPr>
        <w:t xml:space="preserve">ssessment plan for </w:t>
      </w:r>
      <w:r w:rsidR="00DE10D3" w:rsidRPr="00D80E65">
        <w:rPr>
          <w:b w:val="0"/>
          <w:bCs w:val="0"/>
          <w:color w:val="FF0000"/>
          <w:sz w:val="24"/>
          <w:szCs w:val="24"/>
        </w:rPr>
        <w:t>the current</w:t>
      </w:r>
      <w:r w:rsidRPr="00D80E65">
        <w:rPr>
          <w:b w:val="0"/>
          <w:bCs w:val="0"/>
          <w:color w:val="FF0000"/>
          <w:sz w:val="24"/>
          <w:szCs w:val="24"/>
        </w:rPr>
        <w:t xml:space="preserve"> program being modified. </w:t>
      </w:r>
    </w:p>
    <w:p w14:paraId="11DFC472" w14:textId="77777777" w:rsidR="00C318FC" w:rsidRPr="00D80E65" w:rsidRDefault="00C318FC" w:rsidP="00C318FC">
      <w:pPr>
        <w:pStyle w:val="BodyText"/>
        <w:rPr>
          <w:bCs w:val="0"/>
          <w:color w:val="FF0000"/>
          <w:sz w:val="52"/>
          <w:szCs w:val="52"/>
        </w:rPr>
      </w:pPr>
    </w:p>
    <w:p w14:paraId="508000C9" w14:textId="77777777" w:rsidR="00C318FC" w:rsidRPr="00D80E65" w:rsidRDefault="00C318FC" w:rsidP="00C318FC">
      <w:pPr>
        <w:pStyle w:val="BodyText"/>
        <w:rPr>
          <w:bCs w:val="0"/>
          <w:color w:val="FF0000"/>
          <w:sz w:val="52"/>
          <w:szCs w:val="52"/>
        </w:rPr>
      </w:pPr>
    </w:p>
    <w:p w14:paraId="59AB01C6" w14:textId="77777777" w:rsidR="00C318FC" w:rsidRPr="00D80E65" w:rsidRDefault="00C318FC" w:rsidP="00C318FC">
      <w:pPr>
        <w:pStyle w:val="BodyText"/>
        <w:jc w:val="center"/>
        <w:rPr>
          <w:b w:val="0"/>
          <w:bCs w:val="0"/>
          <w:color w:val="FF0000"/>
          <w:sz w:val="52"/>
          <w:szCs w:val="52"/>
        </w:rPr>
      </w:pPr>
      <w:r w:rsidRPr="00D80E65">
        <w:rPr>
          <w:bCs w:val="0"/>
          <w:color w:val="FF0000"/>
          <w:sz w:val="52"/>
          <w:szCs w:val="52"/>
        </w:rPr>
        <w:t>**Please remove all ‘red’ instructions before submitting the proposal</w:t>
      </w:r>
      <w:r w:rsidRPr="00D80E65">
        <w:rPr>
          <w:b w:val="0"/>
          <w:bCs w:val="0"/>
          <w:color w:val="FF0000"/>
          <w:sz w:val="52"/>
          <w:szCs w:val="52"/>
        </w:rPr>
        <w:t>**</w:t>
      </w:r>
    </w:p>
    <w:p w14:paraId="38C815EB" w14:textId="77777777" w:rsidR="00C318FC" w:rsidRPr="00C318FC" w:rsidRDefault="00C318FC" w:rsidP="00C318FC"/>
    <w:sectPr w:rsidR="00C318FC" w:rsidRPr="00C31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F02EAA"/>
    <w:multiLevelType w:val="hybridMultilevel"/>
    <w:tmpl w:val="1DE09488"/>
    <w:lvl w:ilvl="0" w:tplc="959E7836">
      <w:start w:val="1"/>
      <w:numFmt w:val="upperRoman"/>
      <w:lvlText w:val="%1."/>
      <w:lvlJc w:val="right"/>
      <w:pPr>
        <w:ind w:left="720" w:hanging="360"/>
      </w:pPr>
      <w:rPr>
        <w:rFonts w:ascii="Times New Roman" w:hAnsi="Times New Roman" w:cs="Times New Roman" w:hint="default"/>
        <w:sz w:val="20"/>
        <w:szCs w:val="20"/>
      </w:rPr>
    </w:lvl>
    <w:lvl w:ilvl="1" w:tplc="95429E4E">
      <w:start w:val="1"/>
      <w:numFmt w:val="lowerLetter"/>
      <w:lvlText w:val="%2)"/>
      <w:lvlJc w:val="left"/>
      <w:pPr>
        <w:ind w:left="1440" w:hanging="360"/>
      </w:pPr>
      <w:rPr>
        <w:rFonts w:ascii="Times New Roman" w:hAnsi="Times New Roman"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61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FC"/>
    <w:rsid w:val="00630D00"/>
    <w:rsid w:val="00A04F4E"/>
    <w:rsid w:val="00A05CCF"/>
    <w:rsid w:val="00C318FC"/>
    <w:rsid w:val="00DE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7E7B"/>
  <w15:chartTrackingRefBased/>
  <w15:docId w15:val="{4CEBC4A6-0879-4BE8-94AC-7DD6C531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FC"/>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C31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8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8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8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8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8FC"/>
    <w:rPr>
      <w:rFonts w:eastAsiaTheme="majorEastAsia" w:cstheme="majorBidi"/>
      <w:color w:val="272727" w:themeColor="text1" w:themeTint="D8"/>
    </w:rPr>
  </w:style>
  <w:style w:type="paragraph" w:styleId="Title">
    <w:name w:val="Title"/>
    <w:basedOn w:val="Normal"/>
    <w:next w:val="Normal"/>
    <w:link w:val="TitleChar"/>
    <w:uiPriority w:val="10"/>
    <w:qFormat/>
    <w:rsid w:val="00C318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8FC"/>
    <w:pPr>
      <w:spacing w:before="160"/>
      <w:jc w:val="center"/>
    </w:pPr>
    <w:rPr>
      <w:i/>
      <w:iCs/>
      <w:color w:val="404040" w:themeColor="text1" w:themeTint="BF"/>
    </w:rPr>
  </w:style>
  <w:style w:type="character" w:customStyle="1" w:styleId="QuoteChar">
    <w:name w:val="Quote Char"/>
    <w:basedOn w:val="DefaultParagraphFont"/>
    <w:link w:val="Quote"/>
    <w:uiPriority w:val="29"/>
    <w:rsid w:val="00C318FC"/>
    <w:rPr>
      <w:i/>
      <w:iCs/>
      <w:color w:val="404040" w:themeColor="text1" w:themeTint="BF"/>
    </w:rPr>
  </w:style>
  <w:style w:type="paragraph" w:styleId="ListParagraph">
    <w:name w:val="List Paragraph"/>
    <w:basedOn w:val="Normal"/>
    <w:uiPriority w:val="34"/>
    <w:qFormat/>
    <w:rsid w:val="00C318FC"/>
    <w:pPr>
      <w:ind w:left="720"/>
      <w:contextualSpacing/>
    </w:pPr>
  </w:style>
  <w:style w:type="character" w:styleId="IntenseEmphasis">
    <w:name w:val="Intense Emphasis"/>
    <w:basedOn w:val="DefaultParagraphFont"/>
    <w:uiPriority w:val="21"/>
    <w:qFormat/>
    <w:rsid w:val="00C318FC"/>
    <w:rPr>
      <w:i/>
      <w:iCs/>
      <w:color w:val="0F4761" w:themeColor="accent1" w:themeShade="BF"/>
    </w:rPr>
  </w:style>
  <w:style w:type="paragraph" w:styleId="IntenseQuote">
    <w:name w:val="Intense Quote"/>
    <w:basedOn w:val="Normal"/>
    <w:next w:val="Normal"/>
    <w:link w:val="IntenseQuoteChar"/>
    <w:uiPriority w:val="30"/>
    <w:qFormat/>
    <w:rsid w:val="00C31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8FC"/>
    <w:rPr>
      <w:i/>
      <w:iCs/>
      <w:color w:val="0F4761" w:themeColor="accent1" w:themeShade="BF"/>
    </w:rPr>
  </w:style>
  <w:style w:type="character" w:styleId="IntenseReference">
    <w:name w:val="Intense Reference"/>
    <w:basedOn w:val="DefaultParagraphFont"/>
    <w:uiPriority w:val="32"/>
    <w:qFormat/>
    <w:rsid w:val="00C318FC"/>
    <w:rPr>
      <w:b/>
      <w:bCs/>
      <w:smallCaps/>
      <w:color w:val="0F4761" w:themeColor="accent1" w:themeShade="BF"/>
      <w:spacing w:val="5"/>
    </w:rPr>
  </w:style>
  <w:style w:type="table" w:styleId="TableGrid">
    <w:name w:val="Table Grid"/>
    <w:basedOn w:val="TableNormal"/>
    <w:uiPriority w:val="59"/>
    <w:rsid w:val="00C318FC"/>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8FC"/>
    <w:rPr>
      <w:color w:val="0000FF"/>
      <w:u w:val="single"/>
    </w:rPr>
  </w:style>
  <w:style w:type="paragraph" w:styleId="BodyText">
    <w:name w:val="Body Text"/>
    <w:basedOn w:val="Normal"/>
    <w:link w:val="BodyTextChar"/>
    <w:uiPriority w:val="99"/>
    <w:rsid w:val="00C318FC"/>
    <w:pPr>
      <w:tabs>
        <w:tab w:val="left" w:pos="-1080"/>
        <w:tab w:val="left" w:pos="-720"/>
        <w:tab w:val="left" w:pos="0"/>
        <w:tab w:val="left" w:pos="447"/>
        <w:tab w:val="left" w:pos="720"/>
        <w:tab w:val="left" w:pos="1080"/>
        <w:tab w:val="left" w:pos="1440"/>
        <w:tab w:val="left" w:pos="1633"/>
        <w:tab w:val="left" w:pos="1980"/>
        <w:tab w:val="left" w:pos="2520"/>
        <w:tab w:val="left" w:pos="2880"/>
        <w:tab w:val="left" w:pos="3349"/>
        <w:tab w:val="left" w:pos="3600"/>
        <w:tab w:val="left" w:pos="3960"/>
        <w:tab w:val="left" w:pos="4320"/>
        <w:tab w:val="left" w:pos="4680"/>
        <w:tab w:val="left" w:pos="5040"/>
        <w:tab w:val="left" w:pos="5400"/>
        <w:tab w:val="left" w:pos="5760"/>
      </w:tabs>
    </w:pPr>
    <w:rPr>
      <w:b/>
      <w:bCs/>
    </w:rPr>
  </w:style>
  <w:style w:type="character" w:customStyle="1" w:styleId="BodyTextChar">
    <w:name w:val="Body Text Char"/>
    <w:basedOn w:val="DefaultParagraphFont"/>
    <w:link w:val="BodyText"/>
    <w:uiPriority w:val="99"/>
    <w:rsid w:val="00C318FC"/>
    <w:rPr>
      <w:rFonts w:ascii="Times New Roman" w:eastAsiaTheme="minorEastAsia"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 TargetMode="External"/><Relationship Id="rId5" Type="http://schemas.openxmlformats.org/officeDocument/2006/relationships/hyperlink" Target="http://www.ides.illinoi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Kristen R</dc:creator>
  <cp:keywords/>
  <dc:description/>
  <cp:lastModifiedBy>Roberts, Kristen R</cp:lastModifiedBy>
  <cp:revision>2</cp:revision>
  <dcterms:created xsi:type="dcterms:W3CDTF">2025-04-23T14:40:00Z</dcterms:created>
  <dcterms:modified xsi:type="dcterms:W3CDTF">2025-04-23T14:57:00Z</dcterms:modified>
</cp:coreProperties>
</file>